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DA" w:rsidRDefault="00FB74DA" w:rsidP="00FB74DA">
      <w:pPr>
        <w:spacing w:line="200" w:lineRule="atLeast"/>
        <w:jc w:val="center"/>
        <w:rPr>
          <w:rFonts w:ascii="宋体"/>
          <w:b/>
          <w:bCs/>
          <w:sz w:val="36"/>
          <w:szCs w:val="36"/>
        </w:rPr>
      </w:pPr>
      <w:r w:rsidRPr="0051349F">
        <w:rPr>
          <w:rFonts w:ascii="微软雅黑" w:eastAsia="微软雅黑" w:hAnsi="微软雅黑" w:hint="eastAsia"/>
          <w:b/>
          <w:bCs/>
          <w:color w:val="000000"/>
          <w:sz w:val="40"/>
          <w:szCs w:val="40"/>
          <w:shd w:val="clear" w:color="auto" w:fill="FFFFFF"/>
        </w:rPr>
        <w:t>河南省省直事业单位拟聘用人员名册表</w:t>
      </w:r>
    </w:p>
    <w:p w:rsidR="00FB74DA" w:rsidRPr="000F6D1F" w:rsidRDefault="00FB74DA" w:rsidP="00FB74DA">
      <w:pPr>
        <w:spacing w:line="200" w:lineRule="atLeast"/>
        <w:rPr>
          <w:rFonts w:ascii="宋体"/>
          <w:b/>
          <w:bCs/>
          <w:sz w:val="36"/>
          <w:szCs w:val="36"/>
        </w:rPr>
      </w:pPr>
      <w:r w:rsidRPr="0051349F">
        <w:rPr>
          <w:rFonts w:ascii="微软雅黑" w:eastAsia="微软雅黑" w:hAnsi="微软雅黑" w:hint="eastAsia"/>
          <w:b/>
          <w:bCs/>
          <w:color w:val="000000"/>
          <w:sz w:val="23"/>
          <w:szCs w:val="23"/>
        </w:rPr>
        <w:t>填报单位：河南林业职业学院</w:t>
      </w:r>
      <w:r w:rsidRPr="0051349F">
        <w:rPr>
          <w:rFonts w:ascii="微软雅黑" w:eastAsia="微软雅黑" w:hAnsi="微软雅黑"/>
          <w:b/>
          <w:bCs/>
          <w:color w:val="000000"/>
          <w:sz w:val="23"/>
          <w:szCs w:val="23"/>
        </w:rPr>
        <w:t xml:space="preserve">      </w:t>
      </w:r>
      <w:r>
        <w:rPr>
          <w:rFonts w:hint="eastAsia"/>
          <w:sz w:val="24"/>
        </w:rPr>
        <w:t xml:space="preserve">                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               </w:t>
      </w: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995"/>
        <w:gridCol w:w="536"/>
        <w:gridCol w:w="826"/>
        <w:gridCol w:w="718"/>
        <w:gridCol w:w="1538"/>
        <w:gridCol w:w="1418"/>
        <w:gridCol w:w="1486"/>
        <w:gridCol w:w="851"/>
        <w:gridCol w:w="425"/>
        <w:gridCol w:w="992"/>
        <w:gridCol w:w="425"/>
      </w:tblGrid>
      <w:tr w:rsidR="00FB74DA" w:rsidTr="00FB1222">
        <w:trPr>
          <w:trHeight w:val="83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A" w:rsidRPr="0051349F" w:rsidRDefault="00FB74DA" w:rsidP="00FB1222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序号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A" w:rsidRPr="0051349F" w:rsidRDefault="00FB74DA" w:rsidP="00FB1222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姓名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A" w:rsidRPr="0051349F" w:rsidRDefault="00FB74DA" w:rsidP="00FB1222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性别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A" w:rsidRPr="0051349F" w:rsidRDefault="00FB74DA" w:rsidP="00FB1222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出生</w:t>
            </w:r>
          </w:p>
          <w:p w:rsidR="00FB74DA" w:rsidRPr="0051349F" w:rsidRDefault="00FB74DA" w:rsidP="00FB1222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年月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A" w:rsidRPr="0051349F" w:rsidRDefault="00FB74DA" w:rsidP="00FB1222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政治面貌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A" w:rsidRPr="0051349F" w:rsidRDefault="00FB74DA" w:rsidP="00FB1222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毕业院校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br/>
            </w: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及 专 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A" w:rsidRPr="0051349F" w:rsidRDefault="00FB74DA" w:rsidP="00FB1222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学历</w:t>
            </w:r>
          </w:p>
          <w:p w:rsidR="00FB74DA" w:rsidRPr="0051349F" w:rsidRDefault="00FB74DA" w:rsidP="00FB1222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（学位）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A" w:rsidRPr="0051349F" w:rsidRDefault="00FB74DA" w:rsidP="00FB1222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报考岗位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DA" w:rsidRPr="0051349F" w:rsidRDefault="00FB74DA" w:rsidP="00FB1222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总成绩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DA" w:rsidRPr="0051349F" w:rsidRDefault="00FB74DA" w:rsidP="00FB1222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名次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A" w:rsidRPr="0051349F" w:rsidRDefault="00FB74DA" w:rsidP="00FB1222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聘用岗位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A" w:rsidRPr="0051349F" w:rsidRDefault="00FB74DA" w:rsidP="00FB1222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备注</w:t>
            </w:r>
          </w:p>
        </w:tc>
      </w:tr>
      <w:tr w:rsidR="00FB74DA" w:rsidTr="00FB1222">
        <w:trPr>
          <w:trHeight w:val="66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A" w:rsidRPr="0051349F" w:rsidRDefault="00FB74DA" w:rsidP="00FB1222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A" w:rsidRPr="0051349F" w:rsidRDefault="00B0576B" w:rsidP="00FB1222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王一清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A" w:rsidRPr="0051349F" w:rsidRDefault="00B0576B" w:rsidP="00FB1222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男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A" w:rsidRPr="0051349F" w:rsidRDefault="001C2154" w:rsidP="001C2154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199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4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-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A" w:rsidRPr="0051349F" w:rsidRDefault="00B0576B" w:rsidP="00FB1222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中共党员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A" w:rsidRPr="0051349F" w:rsidRDefault="001C2154" w:rsidP="00FB1222">
            <w:pPr>
              <w:spacing w:line="0" w:lineRule="atLeast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河南农业大学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马克思主义理论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31B87" w:rsidP="00FB1222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硕士研究生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br/>
            </w:r>
            <w:r w:rsidR="001C2154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（</w:t>
            </w:r>
            <w:r w:rsidR="00B0576B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硕士</w:t>
            </w:r>
            <w:r w:rsidR="001C2154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）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A" w:rsidRPr="0051349F" w:rsidRDefault="003911BA" w:rsidP="00FB1222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3911BA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学校相关专业一致或相近（见学校网站）、马克思主义理论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DA" w:rsidRPr="0051349F" w:rsidRDefault="00B0576B" w:rsidP="00FB1222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7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6.50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DA" w:rsidRPr="0051349F" w:rsidRDefault="00B0576B" w:rsidP="00FB1222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A" w:rsidRPr="0051349F" w:rsidRDefault="00FB74DA" w:rsidP="00FB1222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同报考岗位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A" w:rsidRPr="0051349F" w:rsidRDefault="00FB74DA" w:rsidP="00FB1222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B0576B" w:rsidTr="00FB1222">
        <w:trPr>
          <w:trHeight w:val="66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933D77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付亚伦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男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997-03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中共党员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河南科技大学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园艺学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31B87" w:rsidP="001C2154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硕士研究生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br/>
            </w:r>
            <w:r w:rsidR="001C2154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（硕士）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911BA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3911BA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学校相关专业一致或相近（见学校网站）、马克思主义理论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7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5.50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同报考岗位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B0576B" w:rsidTr="00FB1222">
        <w:trPr>
          <w:trHeight w:val="66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谢星华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男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998-07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中共党员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武汉理工大学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马克思主义理论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31B87" w:rsidP="001C2154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硕士研究生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br/>
            </w:r>
            <w:r w:rsidR="001C2154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（硕士）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911BA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3911BA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学校相关专业一致或相近（见学校网站）、马克思主义理论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7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5.40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同报考岗位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B0576B" w:rsidTr="00FB1222">
        <w:trPr>
          <w:trHeight w:val="66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吕军辉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男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995-08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中共党员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浙江工商大学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艺术设计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31B87" w:rsidP="001C2154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硕士研究生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br/>
            </w:r>
            <w:r w:rsidR="001C2154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（硕士）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911BA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3911BA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学校相关专业一致或相近（见学校网站）、马克思主义理论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7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4.80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同报考岗位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B0576B" w:rsidTr="00FB1222">
        <w:trPr>
          <w:trHeight w:val="66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孙传玺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男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997-06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中共党员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华南农业大学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林学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31B87" w:rsidP="001C2154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硕士研究生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br/>
            </w:r>
            <w:r w:rsidR="001C2154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（硕士）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911BA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3911BA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学校相关专业一致或相近（见学校网站）、马克思主义理论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7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2.35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同报考岗位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B0576B" w:rsidTr="00FB1222">
        <w:trPr>
          <w:trHeight w:val="66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杨颖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1C2154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998-10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中共党员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西南林业大学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设计学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31B87" w:rsidP="001C2154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硕士研究生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br/>
            </w:r>
            <w:r w:rsidR="001C2154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（硕士）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911BA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3911BA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学校相关专业一致或相近（见学校网站）、马克</w:t>
            </w:r>
            <w:r w:rsidRPr="003911BA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lastRenderedPageBreak/>
              <w:t>思主义理论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lastRenderedPageBreak/>
              <w:t>7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7.80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同报考岗位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B0576B" w:rsidTr="00FB1222">
        <w:trPr>
          <w:trHeight w:val="66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王嘉琪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994-11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中共党员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郑州</w:t>
            </w:r>
            <w:r w:rsidR="00EA028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烟草研究院</w:t>
            </w:r>
            <w:bookmarkStart w:id="0" w:name="_GoBack"/>
            <w:bookmarkEnd w:id="0"/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食品科学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31B87" w:rsidP="001C2154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硕士研究生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br/>
            </w:r>
            <w:r w:rsidR="001C2154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（硕士）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911BA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3911BA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学校相关专业一致或相近（见学校网站）、马克思主义理论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7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6.35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同报考岗位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B0576B" w:rsidTr="00FB1222">
        <w:trPr>
          <w:trHeight w:val="66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朱雪珍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998-04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中共党员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华南农业大学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植物保护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31B87" w:rsidP="001C2154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硕士研究生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br/>
            </w:r>
            <w:r w:rsidR="001C2154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（硕士）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911BA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3911BA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学校相关专业一致或相近（见学校网站）、马克思主义理论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7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6.00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同报考岗位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B0576B" w:rsidTr="00FB1222">
        <w:trPr>
          <w:trHeight w:val="66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李国朝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男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996-03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中共党员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中原工学院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建筑与土木工程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31B87" w:rsidP="001C2154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硕士研究生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br/>
            </w:r>
            <w:r w:rsidR="001C2154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（硕士）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911BA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3911BA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土木工程、建筑与土木工程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7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6.55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同报考岗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B0576B" w:rsidTr="00FB1222">
        <w:trPr>
          <w:trHeight w:val="66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周培龙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男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994-08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911BA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群众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湖北工业大学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建筑与土木工程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31B87" w:rsidP="001C2154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硕士研究生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br/>
            </w:r>
            <w:r w:rsidR="001C2154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（硕士）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911BA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3911BA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土木工程、建筑与土木工程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7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6.30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同报考岗位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B0576B" w:rsidTr="00FB1222">
        <w:trPr>
          <w:trHeight w:val="66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王心怡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998-04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1C2154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共青团</w:t>
            </w:r>
            <w:r w:rsidR="00B0576B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员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中国矿业大学（北京）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管理科学与工程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31B87" w:rsidP="001C2154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硕士研究生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br/>
            </w:r>
            <w:r w:rsidR="001C2154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（硕士）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911BA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3911BA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管理科学与工程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8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1.80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同报考岗位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B0576B" w:rsidTr="00FB1222">
        <w:trPr>
          <w:trHeight w:val="66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郑光超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998-01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中共党员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宁夏师范学院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分析化学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31B87" w:rsidP="001C2154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硕士研究生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br/>
            </w:r>
            <w:r w:rsidR="001C2154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（硕士）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911BA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3911BA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无机化学、分析化学、有机化学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7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7.30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同报考岗位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B0576B" w:rsidTr="00FB1222">
        <w:trPr>
          <w:trHeight w:val="66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张舒曼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1C2154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997-11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中共</w:t>
            </w:r>
            <w:r w:rsidR="001C2154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预备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党员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郑州大学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行政管理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31B87" w:rsidP="001C2154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硕士研究生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br/>
            </w:r>
            <w:r w:rsidR="001C2154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（硕士）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911BA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3911BA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行政管理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7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8.85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同报考岗位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B0576B" w:rsidTr="00FB1222">
        <w:trPr>
          <w:trHeight w:val="66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高新红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990-05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中共党员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山西师范大学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教育管理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31B87" w:rsidP="001C2154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硕士研究生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br/>
            </w:r>
            <w:r w:rsidR="001C2154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（硕士）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911BA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3911BA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教育经济与管理、教育管理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7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4.80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同报考岗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B0576B" w:rsidTr="00FB1222">
        <w:trPr>
          <w:trHeight w:val="66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张可心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998-01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共青团员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1C2154" w:rsidP="00B0576B">
            <w:pPr>
              <w:spacing w:line="0" w:lineRule="atLeast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法国盖瓦提埃大学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工商管理（国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lastRenderedPageBreak/>
              <w:t>际管理与贸易）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31B87" w:rsidP="001C2154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lastRenderedPageBreak/>
              <w:t>硕士研究生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br/>
            </w:r>
            <w:r w:rsidR="001C2154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（硕士）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911BA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3911BA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8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2.00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同报考岗位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B0576B" w:rsidTr="00FB1222">
        <w:trPr>
          <w:trHeight w:val="66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赵静雯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31B87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997-09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中共党员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31B87" w:rsidP="00B0576B">
            <w:pPr>
              <w:spacing w:line="0" w:lineRule="atLeast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郑州大学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机械制造及其自动化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31B87" w:rsidP="001C2154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硕士研究生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br/>
            </w:r>
            <w:r w:rsidR="001C2154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（硕士）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911BA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3911BA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机械制造及其自动化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7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5.10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同报考岗位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B0576B" w:rsidTr="00FB1222">
        <w:trPr>
          <w:trHeight w:val="41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51349F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魏自航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男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31B87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997-04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中共党员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31B87" w:rsidP="00B0576B">
            <w:pPr>
              <w:spacing w:line="0" w:lineRule="atLeast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南京农业大学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农业电气化与自动化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31B87" w:rsidP="001C2154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硕士研究生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br/>
            </w:r>
            <w:r w:rsidR="001C2154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（硕士）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3911BA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 w:rsidRPr="003911BA"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农业机械化工程、农业电气化与自动化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7</w:t>
            </w:r>
            <w:r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  <w:t>6.35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3"/>
                <w:szCs w:val="23"/>
              </w:rPr>
              <w:t>同报考岗位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6B" w:rsidRPr="0051349F" w:rsidRDefault="00B0576B" w:rsidP="00B0576B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FB74DA" w:rsidRPr="00FB74DA" w:rsidRDefault="00FB74DA"/>
    <w:sectPr w:rsidR="00FB74DA" w:rsidRPr="00FB74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F66" w:rsidRDefault="00320F66" w:rsidP="006645A4">
      <w:r>
        <w:separator/>
      </w:r>
    </w:p>
  </w:endnote>
  <w:endnote w:type="continuationSeparator" w:id="0">
    <w:p w:rsidR="00320F66" w:rsidRDefault="00320F66" w:rsidP="0066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F66" w:rsidRDefault="00320F66" w:rsidP="006645A4">
      <w:r>
        <w:separator/>
      </w:r>
    </w:p>
  </w:footnote>
  <w:footnote w:type="continuationSeparator" w:id="0">
    <w:p w:rsidR="00320F66" w:rsidRDefault="00320F66" w:rsidP="00664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DA"/>
    <w:rsid w:val="001C2154"/>
    <w:rsid w:val="00320F66"/>
    <w:rsid w:val="00331B87"/>
    <w:rsid w:val="003911BA"/>
    <w:rsid w:val="006645A4"/>
    <w:rsid w:val="00A11A89"/>
    <w:rsid w:val="00B0576B"/>
    <w:rsid w:val="00E62CB2"/>
    <w:rsid w:val="00EA028F"/>
    <w:rsid w:val="00FB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A1E24"/>
  <w15:docId w15:val="{F53C8D46-610D-48C1-9E40-6750392F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4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B74DA"/>
    <w:rPr>
      <w:b/>
      <w:bCs/>
    </w:rPr>
  </w:style>
  <w:style w:type="paragraph" w:styleId="a5">
    <w:name w:val="header"/>
    <w:basedOn w:val="a"/>
    <w:link w:val="a6"/>
    <w:uiPriority w:val="99"/>
    <w:unhideWhenUsed/>
    <w:rsid w:val="00664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645A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64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645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kxw</dc:creator>
  <cp:keywords/>
  <dc:description/>
  <cp:lastModifiedBy>Windows 用户</cp:lastModifiedBy>
  <cp:revision>4</cp:revision>
  <dcterms:created xsi:type="dcterms:W3CDTF">2024-04-19T02:50:00Z</dcterms:created>
  <dcterms:modified xsi:type="dcterms:W3CDTF">2024-04-25T10:03:00Z</dcterms:modified>
</cp:coreProperties>
</file>